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F15" w:rsidRDefault="001C4F15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F15" w:rsidRPr="001C4F15" w:rsidRDefault="001C4F15" w:rsidP="001C4F15"/>
    <w:p w:rsidR="001C4F15" w:rsidRDefault="001C4F15" w:rsidP="001C4F15"/>
    <w:p w:rsidR="001C4F15" w:rsidRPr="001C4F15" w:rsidRDefault="001C4F15" w:rsidP="001C4F15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proofErr w:type="gramStart"/>
      <w:r w:rsidRPr="001C4F1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漾</w:t>
      </w:r>
      <w:proofErr w:type="gramEnd"/>
      <w:r w:rsidRPr="001C4F1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新聞</w:t>
      </w:r>
      <w:proofErr w:type="gramStart"/>
      <w:r w:rsidRPr="001C4F1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｜</w:t>
      </w:r>
      <w:proofErr w:type="gramEnd"/>
      <w:r w:rsidRPr="001C4F1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輔英攜手成大等校組國際聯盟　打造南臺灣人才新平台</w:t>
      </w:r>
    </w:p>
    <w:p w:rsidR="001C4F15" w:rsidRPr="001C4F15" w:rsidRDefault="001C4F15" w:rsidP="001C4F1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1C4F15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3" name="圖片 3" descr="https://secure.gravatar.com/avatar/54d8e5d9a6da2e4220eead6da6c4b38f77e39cac29a700e67966c62919c3b347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54d8e5d9a6da2e4220eead6da6c4b38f77e39cac29a700e67966c62919c3b347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F15" w:rsidRPr="001C4F15" w:rsidRDefault="001C4F15" w:rsidP="001C4F1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proofErr w:type="gramStart"/>
        <w:r w:rsidRPr="001C4F15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漾</w:t>
        </w:r>
        <w:proofErr w:type="gramEnd"/>
        <w:r w:rsidRPr="001C4F15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新聞</w:t>
        </w:r>
      </w:hyperlink>
    </w:p>
    <w:p w:rsidR="001C4F15" w:rsidRPr="001C4F15" w:rsidRDefault="001C4F15" w:rsidP="001C4F1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1C4F15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2026-02-04</w:t>
        </w:r>
      </w:hyperlink>
    </w:p>
    <w:p w:rsidR="001C4F15" w:rsidRPr="001C4F15" w:rsidRDefault="001C4F15" w:rsidP="001C4F15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1C4F15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1C4F15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1C4F15" w:rsidRPr="001C4F15" w:rsidRDefault="001C4F15" w:rsidP="001C4F15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1C4F15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2" name="圖片 2" descr="漾新聞｜輔英攜手成大等校組國際聯盟　打造南臺灣人才新平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漾新聞｜輔英攜手成大等校組國際聯盟　打造南臺灣人才新平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F15" w:rsidRPr="001C4F15" w:rsidRDefault="001C4F15" w:rsidP="001C4F1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【漾新聞記者陳雯萍／高雄報導】輔英科技大學新任校長林爵士上任後積極推動跨校合作，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3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親赴台南，與國立成功大學、崑山科技大學及長榮大學共同簽署「學術交流暨人才培育合作」協議，正式啟動南臺灣大學聯盟機制。四校將整合教學與研究資源，打造更完整的國際學生培育與交流平台，象徵南臺灣高教跨校合作邁入新里程碑。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此次合作以國際人才培育為核心，未來輔英之國際學生可透過交換制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度至成大修習課程，並銜接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升讀碩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、博士學位，拓展學術發展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與跨域學習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空間。簽署現場氣氛熱絡，各校代表交流教育理念，期盼以跨校聯盟方式回應全球高教競爭與人才國際化趨勢，為學生打造更具競爭力的學習環境。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表示，跨校資源整合與共享是大學聯盟的核心精神，成功大學願意與夥伴學校分享教學與研究資源，展現高等教育難能可貴的格局。輔英長期深耕健康照顧與高齡產業，未來將透過聯盟平台深化合作，結合各校特色優勢，共同培育具有專業力與國際移動力的優秀人才。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林爵士指出，在全球高教版圖快速變動之下，跨校合作能讓學生接觸更多元的課程與研究資源，也能加速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產學鏈結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與國際接軌。未來輔英將持續推動課程銜接、交換學習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及跨域合作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，讓國際學生在南臺灣就能擁有接軌世界的學習舞台，提升整體高教競爭力。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輔英科技大學國際長羅家倫表示，此次合作涵蓋交換學生制度、學術交流與研究合作等面向，未來學生可透過跨校修課與交流機會拓展學習資源，並提升國際移動能力。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各校亦將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持續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研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議多元合作模式，強化南臺灣高教體系的整體國際吸引力與能量。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羅家倫進一步指出，本次聯盟最大亮點之一為研究所進修銜接機制，完成交換修課的國際學生，未來可依合作規劃申請成大研究所進修，並銜接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碩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博士班學位，鼓勵優秀境外學生留</w:t>
      </w:r>
      <w:proofErr w:type="gramStart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臺</w:t>
      </w:r>
      <w:proofErr w:type="gramEnd"/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發展。此一機制不僅拓展學生升學管道，也為南臺灣高教體系建立更具國際競爭力的人才培育模式。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近年輔英積極推動多元國際招生與客製化輔導支持，持續打造完善的學習與生活環境。未來學校將以更開放的合作策略深化跨校資源共享，讓境外學生在台灣也能享有高品質且具競爭力的教育資源，為台灣高等教育國際化注入持續成長的動能。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【版權所有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翻印必究】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#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漾新聞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#</w:t>
      </w:r>
      <w:r w:rsidRPr="001C4F1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高雄</w:t>
      </w:r>
    </w:p>
    <w:p w:rsidR="00BB6ABF" w:rsidRPr="001C4F15" w:rsidRDefault="00BB6ABF" w:rsidP="001C4F15">
      <w:bookmarkStart w:id="0" w:name="_GoBack"/>
      <w:bookmarkEnd w:id="0"/>
    </w:p>
    <w:sectPr w:rsidR="00BB6ABF" w:rsidRPr="001C4F1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F15"/>
    <w:rsid w:val="001C4F15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45DF0E-1745-4051-9F27-4E4471BD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C4F1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C4F1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C4F15"/>
    <w:rPr>
      <w:color w:val="0000FF"/>
      <w:u w:val="single"/>
    </w:rPr>
  </w:style>
  <w:style w:type="character" w:customStyle="1" w:styleId="count">
    <w:name w:val="count"/>
    <w:basedOn w:val="a0"/>
    <w:rsid w:val="001C4F15"/>
  </w:style>
  <w:style w:type="paragraph" w:styleId="Web">
    <w:name w:val="Normal (Web)"/>
    <w:basedOn w:val="a"/>
    <w:uiPriority w:val="99"/>
    <w:semiHidden/>
    <w:unhideWhenUsed/>
    <w:rsid w:val="001C4F1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22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5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91464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3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60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18814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2168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449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99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97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263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6610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6610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youngnews363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2026-03-11T03:37:00Z</dcterms:modified>
</cp:coreProperties>
</file>